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87D91" w14:textId="77777777" w:rsidR="00BF4D00" w:rsidRPr="00A66AB2" w:rsidRDefault="00A66AB2" w:rsidP="00A66AB2">
      <w:pPr>
        <w:jc w:val="center"/>
        <w:rPr>
          <w:b/>
          <w:sz w:val="24"/>
          <w:szCs w:val="24"/>
        </w:rPr>
      </w:pPr>
      <w:r w:rsidRPr="00A66AB2">
        <w:rPr>
          <w:b/>
          <w:sz w:val="24"/>
          <w:szCs w:val="24"/>
        </w:rPr>
        <w:t>Position Description</w:t>
      </w:r>
    </w:p>
    <w:p w14:paraId="561CFC22" w14:textId="77777777" w:rsidR="00A66AB2" w:rsidRPr="00A66AB2" w:rsidRDefault="00A66AB2" w:rsidP="00A66AB2">
      <w:pPr>
        <w:jc w:val="center"/>
        <w:rPr>
          <w:b/>
          <w:sz w:val="24"/>
          <w:szCs w:val="24"/>
        </w:rPr>
      </w:pPr>
      <w:r w:rsidRPr="00A66AB2">
        <w:rPr>
          <w:b/>
          <w:sz w:val="24"/>
          <w:szCs w:val="24"/>
        </w:rPr>
        <w:t>Physician Recruiter</w:t>
      </w:r>
    </w:p>
    <w:p w14:paraId="6C72CEE3" w14:textId="77777777" w:rsidR="00A66AB2" w:rsidRDefault="00A66AB2" w:rsidP="00A66AB2">
      <w:pPr>
        <w:jc w:val="center"/>
        <w:rPr>
          <w:b/>
          <w:sz w:val="24"/>
          <w:szCs w:val="24"/>
        </w:rPr>
      </w:pPr>
      <w:r w:rsidRPr="00A66AB2">
        <w:rPr>
          <w:b/>
          <w:sz w:val="24"/>
          <w:szCs w:val="24"/>
        </w:rPr>
        <w:t>Medical University of South Carolina</w:t>
      </w:r>
    </w:p>
    <w:p w14:paraId="73C57767" w14:textId="77777777" w:rsidR="00EE6679" w:rsidRDefault="00EE6679" w:rsidP="00EE66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MUSC is growing and expanding our presence throughout South Carolina.  We are looking for </w:t>
      </w:r>
      <w:r w:rsidR="00DC05DF">
        <w:rPr>
          <w:b/>
          <w:sz w:val="24"/>
          <w:szCs w:val="24"/>
        </w:rPr>
        <w:t xml:space="preserve">a highly </w:t>
      </w:r>
      <w:r w:rsidR="008227AF">
        <w:rPr>
          <w:b/>
          <w:sz w:val="24"/>
          <w:szCs w:val="24"/>
        </w:rPr>
        <w:t>resourceful</w:t>
      </w:r>
      <w:r w:rsidR="00DC05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physician </w:t>
      </w:r>
      <w:r w:rsidR="00DC05DF">
        <w:rPr>
          <w:b/>
          <w:sz w:val="24"/>
          <w:szCs w:val="24"/>
        </w:rPr>
        <w:t xml:space="preserve">recruiter to help us attract and sign </w:t>
      </w:r>
      <w:proofErr w:type="gramStart"/>
      <w:r w:rsidR="00DC05DF">
        <w:rPr>
          <w:b/>
          <w:sz w:val="24"/>
          <w:szCs w:val="24"/>
        </w:rPr>
        <w:t>hospital based</w:t>
      </w:r>
      <w:proofErr w:type="gramEnd"/>
      <w:r w:rsidR="00DC05DF">
        <w:rPr>
          <w:b/>
          <w:sz w:val="24"/>
          <w:szCs w:val="24"/>
        </w:rPr>
        <w:t xml:space="preserve"> services physicians (Hospitalists, Emergency physicians, anesthesiologists)</w:t>
      </w:r>
    </w:p>
    <w:p w14:paraId="0A461729" w14:textId="77777777" w:rsidR="00A66AB2" w:rsidRDefault="00A66AB2" w:rsidP="00A66AB2">
      <w:pPr>
        <w:rPr>
          <w:sz w:val="20"/>
          <w:szCs w:val="20"/>
        </w:rPr>
      </w:pPr>
      <w:r w:rsidRPr="00A66AB2">
        <w:rPr>
          <w:sz w:val="20"/>
          <w:szCs w:val="20"/>
        </w:rPr>
        <w:t>Reporting Relationship:  System Director of Physician and Provider Recruitment</w:t>
      </w:r>
    </w:p>
    <w:p w14:paraId="3CB5769F" w14:textId="77777777" w:rsidR="00A66AB2" w:rsidRDefault="00A66AB2" w:rsidP="0DEAB23C">
      <w:pPr>
        <w:rPr>
          <w:b/>
          <w:bCs/>
          <w:sz w:val="20"/>
          <w:szCs w:val="20"/>
        </w:rPr>
      </w:pPr>
      <w:r w:rsidRPr="0DEAB23C">
        <w:rPr>
          <w:b/>
          <w:bCs/>
          <w:sz w:val="20"/>
          <w:szCs w:val="20"/>
          <w:u w:val="single"/>
        </w:rPr>
        <w:t>Primary Responsibilities</w:t>
      </w:r>
    </w:p>
    <w:p w14:paraId="2047E68A" w14:textId="5D62076E" w:rsidR="00A66AB2" w:rsidRDefault="00A66AB2" w:rsidP="0DEAB23C">
      <w:pPr>
        <w:ind w:left="720"/>
        <w:rPr>
          <w:sz w:val="20"/>
          <w:szCs w:val="20"/>
        </w:rPr>
      </w:pPr>
      <w:r w:rsidRPr="0DEAB23C">
        <w:rPr>
          <w:sz w:val="20"/>
          <w:szCs w:val="20"/>
        </w:rPr>
        <w:t>Actively contribute to the success of physician and provider recruitment at MUSC, including compliance with standardized recruitment processes, protocols, procedures and timelines, including, but not limited to, the following:</w:t>
      </w:r>
    </w:p>
    <w:p w14:paraId="530ADA88" w14:textId="77777777" w:rsidR="00A66AB2" w:rsidRDefault="00A66AB2" w:rsidP="0DEAB23C">
      <w:pPr>
        <w:pStyle w:val="ListParagraph"/>
        <w:numPr>
          <w:ilvl w:val="2"/>
          <w:numId w:val="3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Successfully complete assigned physician searches from initial approval through final negotiations</w:t>
      </w:r>
    </w:p>
    <w:p w14:paraId="0D24A940" w14:textId="77777777" w:rsidR="00A66AB2" w:rsidRDefault="00A66AB2" w:rsidP="0DEAB23C">
      <w:pPr>
        <w:pStyle w:val="ListParagraph"/>
        <w:numPr>
          <w:ilvl w:val="2"/>
          <w:numId w:val="3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Preparation of a comprehensive profile of the open position and practice, including challenges, barriers to successful recruitment and candidate parameters</w:t>
      </w:r>
    </w:p>
    <w:p w14:paraId="10B77349" w14:textId="77777777" w:rsidR="00A66AB2" w:rsidRDefault="00A66AB2" w:rsidP="0DEAB23C">
      <w:pPr>
        <w:pStyle w:val="ListParagraph"/>
        <w:numPr>
          <w:ilvl w:val="2"/>
          <w:numId w:val="3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Review of specialty compensation benchmarks to MUSC compensation; make recommendations as required</w:t>
      </w:r>
    </w:p>
    <w:p w14:paraId="1065CA47" w14:textId="77777777" w:rsidR="00A66AB2" w:rsidRDefault="00A66AB2" w:rsidP="0DEAB23C">
      <w:pPr>
        <w:pStyle w:val="ListParagraph"/>
        <w:numPr>
          <w:ilvl w:val="2"/>
          <w:numId w:val="3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I</w:t>
      </w:r>
      <w:r w:rsidR="00981F78" w:rsidRPr="0DEAB23C">
        <w:rPr>
          <w:sz w:val="20"/>
          <w:szCs w:val="20"/>
        </w:rPr>
        <w:t>n</w:t>
      </w:r>
      <w:r w:rsidRPr="0DEAB23C">
        <w:rPr>
          <w:sz w:val="20"/>
          <w:szCs w:val="20"/>
        </w:rPr>
        <w:t xml:space="preserve"> collaboration with </w:t>
      </w:r>
      <w:r w:rsidR="003D19FD" w:rsidRPr="0DEAB23C">
        <w:rPr>
          <w:sz w:val="20"/>
          <w:szCs w:val="20"/>
        </w:rPr>
        <w:t>MUSC sourcing team</w:t>
      </w:r>
      <w:r w:rsidRPr="0DEAB23C">
        <w:rPr>
          <w:sz w:val="20"/>
          <w:szCs w:val="20"/>
        </w:rPr>
        <w:t>, develop and implement targeted candidate acquisition strategies including budget by assigned search.  Review with System Director for Physician and Provider Recruitment</w:t>
      </w:r>
    </w:p>
    <w:p w14:paraId="6FB0F3A2" w14:textId="77777777" w:rsidR="00A66AB2" w:rsidRDefault="00BF39FC" w:rsidP="0DEAB23C">
      <w:pPr>
        <w:pStyle w:val="ListParagraph"/>
        <w:numPr>
          <w:ilvl w:val="2"/>
          <w:numId w:val="3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Screen, qualify and thoroughly vet candidates using established MUSC recruiting guidelines and tools</w:t>
      </w:r>
    </w:p>
    <w:p w14:paraId="75FB4080" w14:textId="77777777" w:rsidR="00BF39FC" w:rsidRDefault="00BF39FC" w:rsidP="0DEAB23C">
      <w:pPr>
        <w:pStyle w:val="ListParagraph"/>
        <w:numPr>
          <w:ilvl w:val="2"/>
          <w:numId w:val="3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 xml:space="preserve">Preparation and distribution of written candidate paperwork including interview notes, summaries, curriculum </w:t>
      </w:r>
      <w:proofErr w:type="spellStart"/>
      <w:r w:rsidRPr="0DEAB23C">
        <w:rPr>
          <w:sz w:val="20"/>
          <w:szCs w:val="20"/>
        </w:rPr>
        <w:t>vitaes</w:t>
      </w:r>
      <w:proofErr w:type="spellEnd"/>
      <w:r w:rsidRPr="0DEAB23C">
        <w:rPr>
          <w:sz w:val="20"/>
          <w:szCs w:val="20"/>
        </w:rPr>
        <w:t>, references, NPDB self-query, etc.</w:t>
      </w:r>
    </w:p>
    <w:p w14:paraId="1736FC78" w14:textId="77777777" w:rsidR="00BF39FC" w:rsidRDefault="00BF39FC" w:rsidP="0DEAB23C">
      <w:pPr>
        <w:pStyle w:val="ListParagraph"/>
        <w:numPr>
          <w:ilvl w:val="2"/>
          <w:numId w:val="3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 xml:space="preserve">Serve as primary contact for physician candidates throughout the recruitment process, including </w:t>
      </w:r>
      <w:r w:rsidR="00FF5ACB" w:rsidRPr="0DEAB23C">
        <w:rPr>
          <w:sz w:val="20"/>
          <w:szCs w:val="20"/>
        </w:rPr>
        <w:t>facilitation</w:t>
      </w:r>
      <w:r w:rsidRPr="0DEAB23C">
        <w:rPr>
          <w:sz w:val="20"/>
          <w:szCs w:val="20"/>
        </w:rPr>
        <w:t xml:space="preserve"> of the on-site interview for candidates and spouses, significant others, partners, etc., assistance with the offer, contract negotiations as needed</w:t>
      </w:r>
    </w:p>
    <w:p w14:paraId="311381DE" w14:textId="131C40BD" w:rsidR="00BF39FC" w:rsidRDefault="00BF39FC" w:rsidP="0DEAB23C">
      <w:pPr>
        <w:ind w:left="720"/>
        <w:rPr>
          <w:sz w:val="20"/>
          <w:szCs w:val="20"/>
        </w:rPr>
      </w:pPr>
      <w:r w:rsidRPr="0DEAB23C">
        <w:rPr>
          <w:sz w:val="20"/>
          <w:szCs w:val="20"/>
        </w:rPr>
        <w:t>Utilize recruitment expertise to educate, consult and collaborate with physician and administrative business partners regarding the MUSC physician recruitment process, market availability of candidates, compensation, specialty trends, etc.</w:t>
      </w:r>
    </w:p>
    <w:p w14:paraId="32E3C793" w14:textId="77777777" w:rsidR="00BF39FC" w:rsidRDefault="00BF39FC" w:rsidP="0DEAB23C">
      <w:pPr>
        <w:ind w:left="720"/>
        <w:rPr>
          <w:sz w:val="20"/>
          <w:szCs w:val="20"/>
        </w:rPr>
      </w:pPr>
      <w:r w:rsidRPr="0DEAB23C">
        <w:rPr>
          <w:sz w:val="20"/>
          <w:szCs w:val="20"/>
        </w:rPr>
        <w:t>Maintain a departmental knowledge base that includes a comprehensive physician recruitment tool kit including MUSC Practice Profiles, specialty training programs and contact information, current compensation trends by specialty, candidate acquisition methodologies by specialty</w:t>
      </w:r>
    </w:p>
    <w:p w14:paraId="58BF1220" w14:textId="77777777" w:rsidR="00FF5ACB" w:rsidRDefault="00FF5ACB" w:rsidP="0DEAB23C">
      <w:pPr>
        <w:rPr>
          <w:b/>
          <w:bCs/>
          <w:sz w:val="20"/>
          <w:szCs w:val="20"/>
        </w:rPr>
      </w:pPr>
      <w:r w:rsidRPr="0DEAB23C">
        <w:rPr>
          <w:b/>
          <w:bCs/>
          <w:sz w:val="20"/>
          <w:szCs w:val="20"/>
          <w:u w:val="single"/>
        </w:rPr>
        <w:t>Support Responsibilities</w:t>
      </w:r>
    </w:p>
    <w:p w14:paraId="68FBFF6A" w14:textId="77777777" w:rsidR="00FF5ACB" w:rsidRDefault="00FF5ACB" w:rsidP="0DEAB23C">
      <w:pPr>
        <w:pStyle w:val="ListParagraph"/>
        <w:numPr>
          <w:ilvl w:val="1"/>
          <w:numId w:val="2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Communication:  Maintain accurate candidate and open position files to provide immediate search information as requested; prepare recruitment summaries or other reports as requested.  Participate in recruitment meetings as requested; keep the System Director of Physician and Provider Recruitment and other business partners regularly informed about search progress</w:t>
      </w:r>
    </w:p>
    <w:p w14:paraId="2AE99BF0" w14:textId="77777777" w:rsidR="00FF5ACB" w:rsidRDefault="00FF5ACB" w:rsidP="0DEAB23C">
      <w:pPr>
        <w:pStyle w:val="ListParagraph"/>
        <w:numPr>
          <w:ilvl w:val="1"/>
          <w:numId w:val="2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Quality:  Perform duties per established professional and ethical standards of MUSC</w:t>
      </w:r>
    </w:p>
    <w:p w14:paraId="18E44CE0" w14:textId="77777777" w:rsidR="00FF5ACB" w:rsidRDefault="00FF5ACB" w:rsidP="0DEAB23C">
      <w:pPr>
        <w:pStyle w:val="ListParagraph"/>
        <w:numPr>
          <w:ilvl w:val="1"/>
          <w:numId w:val="2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lastRenderedPageBreak/>
        <w:t xml:space="preserve">Professional Development:  Maintain an up-to-date knowledge base of the physician recruitment marketplace including:  </w:t>
      </w:r>
      <w:r w:rsidR="003D19FD" w:rsidRPr="0DEAB23C">
        <w:rPr>
          <w:sz w:val="20"/>
          <w:szCs w:val="20"/>
        </w:rPr>
        <w:t>O</w:t>
      </w:r>
      <w:r w:rsidRPr="0DEAB23C">
        <w:rPr>
          <w:sz w:val="20"/>
          <w:szCs w:val="20"/>
        </w:rPr>
        <w:t xml:space="preserve">verall marketplace knowledge, specialty trends, </w:t>
      </w:r>
      <w:r w:rsidR="003D19FD" w:rsidRPr="0DEAB23C">
        <w:rPr>
          <w:sz w:val="20"/>
          <w:szCs w:val="20"/>
        </w:rPr>
        <w:t xml:space="preserve">compensation, </w:t>
      </w:r>
      <w:r w:rsidRPr="0DEAB23C">
        <w:rPr>
          <w:sz w:val="20"/>
          <w:szCs w:val="20"/>
        </w:rPr>
        <w:t>etc.</w:t>
      </w:r>
    </w:p>
    <w:p w14:paraId="4D85FA0B" w14:textId="77777777" w:rsidR="00FF5ACB" w:rsidRDefault="00FC5178" w:rsidP="0DEAB23C">
      <w:pPr>
        <w:rPr>
          <w:b/>
          <w:bCs/>
          <w:sz w:val="20"/>
          <w:szCs w:val="20"/>
          <w:u w:val="single"/>
        </w:rPr>
      </w:pPr>
      <w:r w:rsidRPr="0DEAB23C">
        <w:rPr>
          <w:b/>
          <w:bCs/>
          <w:sz w:val="20"/>
          <w:szCs w:val="20"/>
          <w:u w:val="single"/>
        </w:rPr>
        <w:t>Preferred knowledge, competencies and attributes</w:t>
      </w:r>
    </w:p>
    <w:p w14:paraId="01EB3CC3" w14:textId="77777777" w:rsidR="00FC5178" w:rsidRDefault="00FC5178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 xml:space="preserve">Bachelor’s degree or equivalent professional experience </w:t>
      </w:r>
    </w:p>
    <w:p w14:paraId="22C81F68" w14:textId="77777777" w:rsidR="00FC5178" w:rsidRDefault="00C64756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Preferred m</w:t>
      </w:r>
      <w:r w:rsidR="00FC5178" w:rsidRPr="0DEAB23C">
        <w:rPr>
          <w:sz w:val="20"/>
          <w:szCs w:val="20"/>
        </w:rPr>
        <w:t xml:space="preserve">inimum of three years </w:t>
      </w:r>
      <w:r w:rsidR="002B4050" w:rsidRPr="0DEAB23C">
        <w:rPr>
          <w:sz w:val="20"/>
          <w:szCs w:val="20"/>
        </w:rPr>
        <w:t>physician recruitment experience (demonstrated full life cycle experience)</w:t>
      </w:r>
    </w:p>
    <w:p w14:paraId="3D618064" w14:textId="77777777" w:rsidR="00FC5178" w:rsidRDefault="00FC5178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Excellent interpersonal skills and ability to interact effectively with physician and business partners at all levels of the organization</w:t>
      </w:r>
    </w:p>
    <w:p w14:paraId="6F2499CD" w14:textId="77777777" w:rsidR="00FC5178" w:rsidRDefault="00FC5178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Ability to function independently (minimal direct supervision) yet work effectively on a team</w:t>
      </w:r>
    </w:p>
    <w:p w14:paraId="284B9ABD" w14:textId="77777777" w:rsidR="00FC5178" w:rsidRDefault="00FC5178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Ability to multi-task and manage competing priorities and a diverse workload while achieving results in a fast-paced environment</w:t>
      </w:r>
    </w:p>
    <w:p w14:paraId="425F3542" w14:textId="77777777" w:rsidR="00FC5178" w:rsidRDefault="00FC5178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Ability to problem-solve and generate creative solutions to recruitment challenges while working effectively with physicians, administrative staff and business partners</w:t>
      </w:r>
    </w:p>
    <w:p w14:paraId="068AE2C3" w14:textId="77777777" w:rsidR="00540083" w:rsidRDefault="00540083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Excellent organizational, written and verbal communications skills</w:t>
      </w:r>
    </w:p>
    <w:p w14:paraId="5BBA4831" w14:textId="77777777" w:rsidR="00540083" w:rsidRDefault="00540083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 xml:space="preserve">Proficiency with Microsoft Office tools (i.e. Word, Power Point, Excel, </w:t>
      </w:r>
      <w:r w:rsidR="003D19FD" w:rsidRPr="0DEAB23C">
        <w:rPr>
          <w:sz w:val="20"/>
          <w:szCs w:val="20"/>
        </w:rPr>
        <w:t xml:space="preserve">TEAMS, </w:t>
      </w:r>
      <w:r w:rsidRPr="0DEAB23C">
        <w:rPr>
          <w:sz w:val="20"/>
          <w:szCs w:val="20"/>
        </w:rPr>
        <w:t>etc.), internet research, data base functionality, etc.</w:t>
      </w:r>
    </w:p>
    <w:p w14:paraId="5E858AF2" w14:textId="77777777" w:rsidR="00540083" w:rsidRDefault="00540083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Strong customer service focus; ability to influence internal and external customers</w:t>
      </w:r>
    </w:p>
    <w:p w14:paraId="12070F05" w14:textId="77777777" w:rsidR="00540083" w:rsidRDefault="00540083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Ability to work some extended hours as needed</w:t>
      </w:r>
    </w:p>
    <w:p w14:paraId="01C2EED1" w14:textId="723914C6" w:rsidR="00540083" w:rsidRPr="0059759D" w:rsidRDefault="00540083" w:rsidP="0DEAB23C">
      <w:pPr>
        <w:pStyle w:val="ListParagraph"/>
        <w:numPr>
          <w:ilvl w:val="1"/>
          <w:numId w:val="1"/>
        </w:numPr>
        <w:rPr>
          <w:rFonts w:eastAsiaTheme="minorEastAsia"/>
          <w:sz w:val="20"/>
          <w:szCs w:val="20"/>
        </w:rPr>
      </w:pPr>
      <w:r w:rsidRPr="0DEAB23C">
        <w:rPr>
          <w:sz w:val="20"/>
          <w:szCs w:val="20"/>
        </w:rPr>
        <w:t>Other duties as assigned</w:t>
      </w:r>
    </w:p>
    <w:p w14:paraId="12DEF6E1" w14:textId="23E67E99" w:rsidR="0059759D" w:rsidRPr="0059759D" w:rsidRDefault="0059759D" w:rsidP="0059759D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Please send Resumes to Amy Knox, providerrecruitment@</w:t>
      </w:r>
      <w:bookmarkStart w:id="0" w:name="_GoBack"/>
      <w:bookmarkEnd w:id="0"/>
      <w:r>
        <w:rPr>
          <w:rFonts w:eastAsiaTheme="minorEastAsia"/>
          <w:sz w:val="20"/>
          <w:szCs w:val="20"/>
        </w:rPr>
        <w:t>musc.edu</w:t>
      </w:r>
    </w:p>
    <w:sectPr w:rsidR="0059759D" w:rsidRPr="0059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8A0"/>
    <w:multiLevelType w:val="hybridMultilevel"/>
    <w:tmpl w:val="A9E2EEB6"/>
    <w:lvl w:ilvl="0" w:tplc="6FF20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8F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0DA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B481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6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6C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40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8D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A4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5192"/>
    <w:multiLevelType w:val="hybridMultilevel"/>
    <w:tmpl w:val="098A44B0"/>
    <w:lvl w:ilvl="0" w:tplc="644E9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89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93A6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0D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C7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CA4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65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20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54193"/>
    <w:multiLevelType w:val="hybridMultilevel"/>
    <w:tmpl w:val="BDC0FC40"/>
    <w:lvl w:ilvl="0" w:tplc="E87427E6">
      <w:start w:val="1"/>
      <w:numFmt w:val="decimal"/>
      <w:lvlText w:val="%1."/>
      <w:lvlJc w:val="left"/>
      <w:pPr>
        <w:ind w:left="720" w:hanging="360"/>
      </w:pPr>
    </w:lvl>
    <w:lvl w:ilvl="1" w:tplc="178A5B94">
      <w:start w:val="1"/>
      <w:numFmt w:val="decimal"/>
      <w:lvlText w:val="%2."/>
      <w:lvlJc w:val="left"/>
      <w:pPr>
        <w:ind w:left="1440" w:hanging="360"/>
      </w:pPr>
    </w:lvl>
    <w:lvl w:ilvl="2" w:tplc="BAE44F7E">
      <w:start w:val="1"/>
      <w:numFmt w:val="lowerRoman"/>
      <w:lvlText w:val="%3."/>
      <w:lvlJc w:val="right"/>
      <w:pPr>
        <w:ind w:left="2160" w:hanging="180"/>
      </w:pPr>
    </w:lvl>
    <w:lvl w:ilvl="3" w:tplc="0A885D0E">
      <w:start w:val="1"/>
      <w:numFmt w:val="decimal"/>
      <w:lvlText w:val="%4."/>
      <w:lvlJc w:val="left"/>
      <w:pPr>
        <w:ind w:left="2880" w:hanging="360"/>
      </w:pPr>
    </w:lvl>
    <w:lvl w:ilvl="4" w:tplc="37225DA0">
      <w:start w:val="1"/>
      <w:numFmt w:val="lowerLetter"/>
      <w:lvlText w:val="%5."/>
      <w:lvlJc w:val="left"/>
      <w:pPr>
        <w:ind w:left="3600" w:hanging="360"/>
      </w:pPr>
    </w:lvl>
    <w:lvl w:ilvl="5" w:tplc="58788F5E">
      <w:start w:val="1"/>
      <w:numFmt w:val="lowerRoman"/>
      <w:lvlText w:val="%6."/>
      <w:lvlJc w:val="right"/>
      <w:pPr>
        <w:ind w:left="4320" w:hanging="180"/>
      </w:pPr>
    </w:lvl>
    <w:lvl w:ilvl="6" w:tplc="9C96D25A">
      <w:start w:val="1"/>
      <w:numFmt w:val="decimal"/>
      <w:lvlText w:val="%7."/>
      <w:lvlJc w:val="left"/>
      <w:pPr>
        <w:ind w:left="5040" w:hanging="360"/>
      </w:pPr>
    </w:lvl>
    <w:lvl w:ilvl="7" w:tplc="82E02B3A">
      <w:start w:val="1"/>
      <w:numFmt w:val="lowerLetter"/>
      <w:lvlText w:val="%8."/>
      <w:lvlJc w:val="left"/>
      <w:pPr>
        <w:ind w:left="5760" w:hanging="360"/>
      </w:pPr>
    </w:lvl>
    <w:lvl w:ilvl="8" w:tplc="DDC6A1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7BC5"/>
    <w:multiLevelType w:val="hybridMultilevel"/>
    <w:tmpl w:val="037C244E"/>
    <w:lvl w:ilvl="0" w:tplc="0FCA0D7E">
      <w:start w:val="1"/>
      <w:numFmt w:val="decimal"/>
      <w:lvlText w:val="%1."/>
      <w:lvlJc w:val="left"/>
      <w:pPr>
        <w:ind w:left="720" w:hanging="360"/>
      </w:pPr>
    </w:lvl>
    <w:lvl w:ilvl="1" w:tplc="F612C72E">
      <w:start w:val="1"/>
      <w:numFmt w:val="decimal"/>
      <w:lvlText w:val="%2."/>
      <w:lvlJc w:val="left"/>
      <w:pPr>
        <w:ind w:left="1440" w:hanging="360"/>
      </w:pPr>
    </w:lvl>
    <w:lvl w:ilvl="2" w:tplc="ECA2CB10">
      <w:start w:val="1"/>
      <w:numFmt w:val="lowerRoman"/>
      <w:lvlText w:val="%3."/>
      <w:lvlJc w:val="right"/>
      <w:pPr>
        <w:ind w:left="2160" w:hanging="180"/>
      </w:pPr>
    </w:lvl>
    <w:lvl w:ilvl="3" w:tplc="9A30B97A">
      <w:start w:val="1"/>
      <w:numFmt w:val="decimal"/>
      <w:lvlText w:val="%4."/>
      <w:lvlJc w:val="left"/>
      <w:pPr>
        <w:ind w:left="2880" w:hanging="360"/>
      </w:pPr>
    </w:lvl>
    <w:lvl w:ilvl="4" w:tplc="093CA5C4">
      <w:start w:val="1"/>
      <w:numFmt w:val="lowerLetter"/>
      <w:lvlText w:val="%5."/>
      <w:lvlJc w:val="left"/>
      <w:pPr>
        <w:ind w:left="3600" w:hanging="360"/>
      </w:pPr>
    </w:lvl>
    <w:lvl w:ilvl="5" w:tplc="FAFAEFDA">
      <w:start w:val="1"/>
      <w:numFmt w:val="lowerRoman"/>
      <w:lvlText w:val="%6."/>
      <w:lvlJc w:val="right"/>
      <w:pPr>
        <w:ind w:left="4320" w:hanging="180"/>
      </w:pPr>
    </w:lvl>
    <w:lvl w:ilvl="6" w:tplc="057EF458">
      <w:start w:val="1"/>
      <w:numFmt w:val="decimal"/>
      <w:lvlText w:val="%7."/>
      <w:lvlJc w:val="left"/>
      <w:pPr>
        <w:ind w:left="5040" w:hanging="360"/>
      </w:pPr>
    </w:lvl>
    <w:lvl w:ilvl="7" w:tplc="83B8B57E">
      <w:start w:val="1"/>
      <w:numFmt w:val="lowerLetter"/>
      <w:lvlText w:val="%8."/>
      <w:lvlJc w:val="left"/>
      <w:pPr>
        <w:ind w:left="5760" w:hanging="360"/>
      </w:pPr>
    </w:lvl>
    <w:lvl w:ilvl="8" w:tplc="2042E8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40A4"/>
    <w:multiLevelType w:val="hybridMultilevel"/>
    <w:tmpl w:val="333AC69C"/>
    <w:lvl w:ilvl="0" w:tplc="D3169908">
      <w:start w:val="1"/>
      <w:numFmt w:val="decimal"/>
      <w:lvlText w:val="%1."/>
      <w:lvlJc w:val="left"/>
      <w:pPr>
        <w:ind w:left="720" w:hanging="360"/>
      </w:pPr>
    </w:lvl>
    <w:lvl w:ilvl="1" w:tplc="351024E8">
      <w:start w:val="1"/>
      <w:numFmt w:val="decimal"/>
      <w:lvlText w:val="%2."/>
      <w:lvlJc w:val="left"/>
      <w:pPr>
        <w:ind w:left="1440" w:hanging="360"/>
      </w:pPr>
    </w:lvl>
    <w:lvl w:ilvl="2" w:tplc="4094E224">
      <w:start w:val="1"/>
      <w:numFmt w:val="lowerRoman"/>
      <w:lvlText w:val="%3."/>
      <w:lvlJc w:val="right"/>
      <w:pPr>
        <w:ind w:left="2160" w:hanging="180"/>
      </w:pPr>
    </w:lvl>
    <w:lvl w:ilvl="3" w:tplc="10A03B74">
      <w:start w:val="1"/>
      <w:numFmt w:val="decimal"/>
      <w:lvlText w:val="%4."/>
      <w:lvlJc w:val="left"/>
      <w:pPr>
        <w:ind w:left="2880" w:hanging="360"/>
      </w:pPr>
    </w:lvl>
    <w:lvl w:ilvl="4" w:tplc="413600D6">
      <w:start w:val="1"/>
      <w:numFmt w:val="lowerLetter"/>
      <w:lvlText w:val="%5."/>
      <w:lvlJc w:val="left"/>
      <w:pPr>
        <w:ind w:left="3600" w:hanging="360"/>
      </w:pPr>
    </w:lvl>
    <w:lvl w:ilvl="5" w:tplc="7642339C">
      <w:start w:val="1"/>
      <w:numFmt w:val="lowerRoman"/>
      <w:lvlText w:val="%6."/>
      <w:lvlJc w:val="right"/>
      <w:pPr>
        <w:ind w:left="4320" w:hanging="180"/>
      </w:pPr>
    </w:lvl>
    <w:lvl w:ilvl="6" w:tplc="31C23240">
      <w:start w:val="1"/>
      <w:numFmt w:val="decimal"/>
      <w:lvlText w:val="%7."/>
      <w:lvlJc w:val="left"/>
      <w:pPr>
        <w:ind w:left="5040" w:hanging="360"/>
      </w:pPr>
    </w:lvl>
    <w:lvl w:ilvl="7" w:tplc="270EA174">
      <w:start w:val="1"/>
      <w:numFmt w:val="lowerLetter"/>
      <w:lvlText w:val="%8."/>
      <w:lvlJc w:val="left"/>
      <w:pPr>
        <w:ind w:left="5760" w:hanging="360"/>
      </w:pPr>
    </w:lvl>
    <w:lvl w:ilvl="8" w:tplc="7922746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59DC"/>
    <w:multiLevelType w:val="hybridMultilevel"/>
    <w:tmpl w:val="2076B6E4"/>
    <w:lvl w:ilvl="0" w:tplc="E8F24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EF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2C7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AF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C3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21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A1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6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82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0294"/>
    <w:multiLevelType w:val="hybridMultilevel"/>
    <w:tmpl w:val="3E5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776F6"/>
    <w:multiLevelType w:val="hybridMultilevel"/>
    <w:tmpl w:val="F454E146"/>
    <w:lvl w:ilvl="0" w:tplc="BCEAE312">
      <w:start w:val="1"/>
      <w:numFmt w:val="decimal"/>
      <w:lvlText w:val="%1."/>
      <w:lvlJc w:val="left"/>
      <w:pPr>
        <w:ind w:left="720" w:hanging="360"/>
      </w:pPr>
    </w:lvl>
    <w:lvl w:ilvl="1" w:tplc="C028381C">
      <w:start w:val="1"/>
      <w:numFmt w:val="lowerLetter"/>
      <w:lvlText w:val="%2."/>
      <w:lvlJc w:val="left"/>
      <w:pPr>
        <w:ind w:left="1440" w:hanging="360"/>
      </w:pPr>
    </w:lvl>
    <w:lvl w:ilvl="2" w:tplc="FBAC938A">
      <w:start w:val="1"/>
      <w:numFmt w:val="decimal"/>
      <w:lvlText w:val="%3."/>
      <w:lvlJc w:val="left"/>
      <w:pPr>
        <w:ind w:left="2160" w:hanging="180"/>
      </w:pPr>
    </w:lvl>
    <w:lvl w:ilvl="3" w:tplc="7DA216B8">
      <w:start w:val="1"/>
      <w:numFmt w:val="decimal"/>
      <w:lvlText w:val="%4."/>
      <w:lvlJc w:val="left"/>
      <w:pPr>
        <w:ind w:left="2880" w:hanging="360"/>
      </w:pPr>
    </w:lvl>
    <w:lvl w:ilvl="4" w:tplc="09B01A3A">
      <w:start w:val="1"/>
      <w:numFmt w:val="lowerLetter"/>
      <w:lvlText w:val="%5."/>
      <w:lvlJc w:val="left"/>
      <w:pPr>
        <w:ind w:left="3600" w:hanging="360"/>
      </w:pPr>
    </w:lvl>
    <w:lvl w:ilvl="5" w:tplc="808E4A8A">
      <w:start w:val="1"/>
      <w:numFmt w:val="lowerRoman"/>
      <w:lvlText w:val="%6."/>
      <w:lvlJc w:val="right"/>
      <w:pPr>
        <w:ind w:left="4320" w:hanging="180"/>
      </w:pPr>
    </w:lvl>
    <w:lvl w:ilvl="6" w:tplc="E446E34A">
      <w:start w:val="1"/>
      <w:numFmt w:val="decimal"/>
      <w:lvlText w:val="%7."/>
      <w:lvlJc w:val="left"/>
      <w:pPr>
        <w:ind w:left="5040" w:hanging="360"/>
      </w:pPr>
    </w:lvl>
    <w:lvl w:ilvl="7" w:tplc="181E95B8">
      <w:start w:val="1"/>
      <w:numFmt w:val="lowerLetter"/>
      <w:lvlText w:val="%8."/>
      <w:lvlJc w:val="left"/>
      <w:pPr>
        <w:ind w:left="5760" w:hanging="360"/>
      </w:pPr>
    </w:lvl>
    <w:lvl w:ilvl="8" w:tplc="3318A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B2"/>
    <w:rsid w:val="002B4050"/>
    <w:rsid w:val="003D19FD"/>
    <w:rsid w:val="00540083"/>
    <w:rsid w:val="0059759D"/>
    <w:rsid w:val="008227AF"/>
    <w:rsid w:val="00981F78"/>
    <w:rsid w:val="00A66AB2"/>
    <w:rsid w:val="00BF39FC"/>
    <w:rsid w:val="00BF4D00"/>
    <w:rsid w:val="00C64756"/>
    <w:rsid w:val="00CF0D67"/>
    <w:rsid w:val="00DC05DF"/>
    <w:rsid w:val="00EE6679"/>
    <w:rsid w:val="00FC5178"/>
    <w:rsid w:val="00FF5ACB"/>
    <w:rsid w:val="0B630C6E"/>
    <w:rsid w:val="0DEAB23C"/>
    <w:rsid w:val="370493D1"/>
    <w:rsid w:val="57F24D9E"/>
    <w:rsid w:val="6E7FA072"/>
    <w:rsid w:val="71B74134"/>
    <w:rsid w:val="735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AAAF"/>
  <w15:chartTrackingRefBased/>
  <w15:docId w15:val="{97016397-48E5-4C68-98C9-0F6571F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5557-ACD3-4406-96C0-B15A2E3F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Ashby, Richard</dc:creator>
  <cp:keywords/>
  <dc:description/>
  <cp:lastModifiedBy>Knox, Amy</cp:lastModifiedBy>
  <cp:revision>6</cp:revision>
  <dcterms:created xsi:type="dcterms:W3CDTF">2022-03-09T21:22:00Z</dcterms:created>
  <dcterms:modified xsi:type="dcterms:W3CDTF">2022-04-15T19:00:00Z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-1725739852</vt:i4>
  </property>
  <property fmtid="{D5CDD505-2E9C-101B-9397-08002B2CF9AE}" pid="3" name="_NewReviewCycle">
    <vt:lpwstr/>
  </property>
  <property fmtid="{D5CDD505-2E9C-101B-9397-08002B2CF9AE}" pid="4" name="_EmailSubject">
    <vt:lpwstr>Linked In</vt:lpwstr>
  </property>
  <property fmtid="{D5CDD505-2E9C-101B-9397-08002B2CF9AE}" pid="5" name="_AuthorEmail">
    <vt:lpwstr>ashbyri@musc.edu</vt:lpwstr>
  </property>
  <property fmtid="{D5CDD505-2E9C-101B-9397-08002B2CF9AE}" pid="6" name="_AuthorEmailDisplayName">
    <vt:lpwstr>Ashby, Richard</vt:lpwstr>
  </property>
  <property fmtid="{D5CDD505-2E9C-101B-9397-08002B2CF9AE}" pid="7" name="_ReviewingToolsShownOnce">
    <vt:lpwstr/>
  </property>
</Properties>
</file>